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="00692087">
        <w:rPr>
          <w:rFonts w:ascii="Arial" w:hAnsi="Arial" w:cs="Arial"/>
          <w:b/>
          <w:sz w:val="20"/>
          <w:szCs w:val="20"/>
        </w:rPr>
        <w:t xml:space="preserve"> </w:t>
      </w:r>
      <w:r w:rsidR="00692087" w:rsidRPr="00692087">
        <w:rPr>
          <w:rFonts w:ascii="Arial" w:hAnsi="Arial" w:cs="Arial"/>
          <w:sz w:val="20"/>
          <w:szCs w:val="20"/>
        </w:rPr>
        <w:t xml:space="preserve">21 – 25 </w:t>
      </w:r>
      <w:proofErr w:type="spellStart"/>
      <w:r w:rsidR="00692087" w:rsidRPr="00692087">
        <w:rPr>
          <w:rFonts w:ascii="Arial" w:hAnsi="Arial" w:cs="Arial"/>
          <w:sz w:val="20"/>
          <w:szCs w:val="20"/>
        </w:rPr>
        <w:t>abril</w:t>
      </w:r>
      <w:proofErr w:type="spellEnd"/>
      <w:r w:rsidR="00692087">
        <w:rPr>
          <w:rFonts w:ascii="Arial" w:hAnsi="Arial" w:cs="Arial"/>
          <w:sz w:val="20"/>
          <w:szCs w:val="20"/>
        </w:rPr>
        <w:t xml:space="preserve"> de </w:t>
      </w:r>
      <w:r w:rsidR="00507352">
        <w:rPr>
          <w:rFonts w:ascii="Arial" w:hAnsi="Arial" w:cs="Arial"/>
          <w:sz w:val="20"/>
          <w:szCs w:val="20"/>
        </w:rPr>
        <w:t>20</w:t>
      </w:r>
      <w:r w:rsidR="0049091D" w:rsidRPr="00E778B1">
        <w:rPr>
          <w:rFonts w:ascii="Arial" w:hAnsi="Arial" w:cs="Arial"/>
          <w:sz w:val="20"/>
          <w:szCs w:val="20"/>
        </w:rPr>
        <w:t>13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>WEEK:</w:t>
      </w:r>
      <w:r w:rsidR="00692087">
        <w:rPr>
          <w:rFonts w:ascii="Arial" w:hAnsi="Arial" w:cs="Arial"/>
          <w:b/>
          <w:sz w:val="20"/>
          <w:szCs w:val="20"/>
        </w:rPr>
        <w:t xml:space="preserve"> </w:t>
      </w:r>
      <w:r w:rsidR="00692087" w:rsidRPr="00692087">
        <w:rPr>
          <w:rFonts w:ascii="Arial" w:hAnsi="Arial" w:cs="Arial"/>
          <w:sz w:val="20"/>
          <w:szCs w:val="20"/>
        </w:rPr>
        <w:t>31</w:t>
      </w:r>
      <w:r w:rsidR="00DC255C" w:rsidRPr="001D5FE4">
        <w:rPr>
          <w:rFonts w:ascii="Arial" w:hAnsi="Arial" w:cs="Arial"/>
          <w:b/>
          <w:sz w:val="20"/>
          <w:szCs w:val="20"/>
        </w:rPr>
        <w:t xml:space="preserve">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4702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253"/>
      </w:tblGrid>
      <w:tr w:rsidR="008350B5" w:rsidRPr="009A2F15" w:rsidTr="005A1EC5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92087" w:rsidRDefault="00AE4B91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 style="mso-next-textbox:#_x0000_s1027"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 style="mso-next-textbox:#_x0000_s1026"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Pr="00E608A3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08A3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E608A3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E608A3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E608A3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E608A3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9A2F15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E608A3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E608A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A2F15" w:rsidRPr="00E608A3">
              <w:rPr>
                <w:rFonts w:ascii="Arial" w:hAnsi="Arial" w:cs="Arial"/>
                <w:sz w:val="20"/>
                <w:szCs w:val="20"/>
              </w:rPr>
              <w:t xml:space="preserve">Sharing the planet. </w:t>
            </w:r>
            <w:r w:rsidR="009A2F15" w:rsidRPr="009A2F15">
              <w:rPr>
                <w:rFonts w:ascii="Arial" w:hAnsi="Arial" w:cs="Arial"/>
                <w:sz w:val="20"/>
                <w:szCs w:val="20"/>
                <w:lang w:val="es-CO"/>
              </w:rPr>
              <w:t>Escribir. Anotar la información y las observaciones.</w:t>
            </w:r>
            <w:r w:rsidR="000E7DA8" w:rsidRPr="009A2F15">
              <w:rPr>
                <w:rFonts w:ascii="Arial" w:hAnsi="Arial" w:cs="Arial"/>
                <w:b/>
                <w:sz w:val="10"/>
                <w:szCs w:val="10"/>
                <w:lang w:val="es-CO"/>
              </w:rPr>
              <w:t xml:space="preserve">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B42E5" w:rsidRPr="009A2F1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Pr="009A2F15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  <w:r w:rsidRPr="009A2F15"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  <w:t>Subject Area:</w:t>
            </w:r>
            <w:r w:rsidR="00EE2140" w:rsidRPr="009A2F15"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  <w:t xml:space="preserve"> </w:t>
            </w:r>
            <w:r w:rsidR="00EE2140" w:rsidRPr="009A2F15">
              <w:rPr>
                <w:rFonts w:ascii="Arial" w:hAnsi="Arial" w:cs="Arial"/>
                <w:caps/>
                <w:sz w:val="20"/>
                <w:szCs w:val="20"/>
                <w:lang w:val="es-CO"/>
              </w:rPr>
              <w:t>español</w:t>
            </w:r>
          </w:p>
          <w:p w:rsidR="008350B5" w:rsidRPr="009A2F15" w:rsidRDefault="008350B5" w:rsidP="001D5FE4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</w:tc>
      </w:tr>
      <w:tr w:rsidR="00B34DD7" w:rsidRPr="00105846" w:rsidTr="005A1EC5">
        <w:trPr>
          <w:trHeight w:val="435"/>
        </w:trPr>
        <w:tc>
          <w:tcPr>
            <w:tcW w:w="14702" w:type="dxa"/>
            <w:gridSpan w:val="2"/>
          </w:tcPr>
          <w:p w:rsidR="00B34DD7" w:rsidRPr="009A2F15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34DD7" w:rsidRPr="00B05923" w:rsidRDefault="00B34DD7" w:rsidP="00105846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9A2F15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A2F15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B05923" w:rsidRPr="009A2F15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L3</w:t>
            </w:r>
            <w:r w:rsidR="00B05923" w:rsidRPr="009A2F15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B05923" w:rsidRPr="009A2F15">
              <w:rPr>
                <w:rFonts w:ascii="Arial" w:hAnsi="Arial" w:cs="Arial"/>
                <w:sz w:val="18"/>
                <w:szCs w:val="18"/>
                <w:lang w:val="es-CO"/>
              </w:rPr>
              <w:t xml:space="preserve">Reconoce oralmente los sonidos consonánticos finales de </w:t>
            </w:r>
            <w:r w:rsidR="00B05923" w:rsidRPr="00B05923">
              <w:rPr>
                <w:rFonts w:ascii="Arial" w:hAnsi="Arial" w:cs="Arial"/>
                <w:sz w:val="18"/>
                <w:szCs w:val="18"/>
                <w:lang w:val="es-CO"/>
              </w:rPr>
              <w:t>las palabras (resuenan).</w:t>
            </w:r>
            <w:r w:rsidR="00B05923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S</w:t>
            </w:r>
            <w:r w:rsidR="00B05923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05923" w:rsidRPr="00B05923">
              <w:rPr>
                <w:rFonts w:ascii="Arial" w:hAnsi="Arial" w:cs="Arial"/>
                <w:sz w:val="18"/>
                <w:szCs w:val="18"/>
                <w:lang w:val="es-CO"/>
              </w:rPr>
              <w:t>Justifica sus puntos de vista alrededor de un tema tratado.</w:t>
            </w:r>
            <w:r w:rsidR="00B05923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bookmarkStart w:id="0" w:name="_GoBack"/>
            <w:bookmarkEnd w:id="0"/>
            <w:r w:rsid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V</w:t>
            </w:r>
            <w:r w:rsidR="00B05923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7D2944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05923" w:rsidRPr="00542F6A">
              <w:rPr>
                <w:rFonts w:ascii="Arial" w:hAnsi="Arial" w:cs="Arial"/>
                <w:iCs/>
                <w:sz w:val="18"/>
                <w:szCs w:val="18"/>
                <w:lang w:val="es-ES"/>
              </w:rPr>
              <w:t>Hace una presentación en vivo.</w:t>
            </w:r>
            <w:r w:rsidR="00B05923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</w:t>
            </w:r>
            <w:r w:rsid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R</w:t>
            </w:r>
            <w:r w:rsidR="00B05923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05923" w:rsidRPr="00B05923">
              <w:rPr>
                <w:rFonts w:ascii="Arial" w:hAnsi="Arial" w:cs="Arial"/>
                <w:sz w:val="18"/>
                <w:szCs w:val="18"/>
                <w:lang w:val="es-CO" w:eastAsia="es-CO"/>
              </w:rPr>
              <w:t>Propone cambios a un cuento.</w:t>
            </w:r>
            <w:r w:rsidR="00B05923">
              <w:rPr>
                <w:rFonts w:ascii="Arial" w:hAnsi="Arial" w:cs="Arial"/>
                <w:sz w:val="18"/>
                <w:szCs w:val="18"/>
                <w:lang w:val="es-CO" w:eastAsia="es-CO"/>
              </w:rPr>
              <w:t xml:space="preserve"> </w:t>
            </w:r>
            <w:r w:rsid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="00B05923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05923"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un texto significativo con codificación alfabética sin matices.</w:t>
            </w:r>
            <w:r w:rsidR="00B05923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5659E0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="005659E0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5659E0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05923"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 w:rsidR="00B05923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5659E0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="005659E0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5659E0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05923"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tamaño cercano al patrón central del renglón ferrocarril.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4702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1472"/>
      </w:tblGrid>
      <w:tr w:rsidR="006E5D98" w:rsidRPr="0077166E" w:rsidTr="005A1EC5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1472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E608A3" w:rsidTr="005A1EC5">
        <w:trPr>
          <w:trHeight w:val="5825"/>
        </w:trPr>
        <w:tc>
          <w:tcPr>
            <w:tcW w:w="1080" w:type="dxa"/>
          </w:tcPr>
          <w:p w:rsidR="00D41D3A" w:rsidRPr="00D41D3A" w:rsidRDefault="00F150DA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A330B0" w:rsidRPr="0077166E" w:rsidRDefault="0009014D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S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FA67B1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W</w:t>
            </w:r>
            <w:r w:rsidR="00FA67B1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211FB4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9360" w:type="dxa"/>
          </w:tcPr>
          <w:p w:rsidR="00E608A3" w:rsidRPr="005F6F67" w:rsidRDefault="00E608A3" w:rsidP="00E608A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Independiente. Hoy leerán la primera parte del cuento. META: Leerle un cuento al resto del grupo.</w:t>
            </w:r>
          </w:p>
          <w:p w:rsidR="00E608A3" w:rsidRPr="005F6F67" w:rsidRDefault="00E608A3" w:rsidP="00CA1606">
            <w:pPr>
              <w:pStyle w:val="Prrafodelista"/>
              <w:numPr>
                <w:ilvl w:val="0"/>
                <w:numId w:val="11"/>
              </w:numPr>
              <w:contextualSpacing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A cada estudiante se le entregará la fotocopia del texto escrito de todo el cuento. De todas maneras,  cada estudiante tendrá señalado el fragmento que le corresponde leer frente al grupo.</w:t>
            </w:r>
          </w:p>
          <w:p w:rsidR="00E608A3" w:rsidRPr="005F6F67" w:rsidRDefault="00E608A3" w:rsidP="00CA1606">
            <w:pPr>
              <w:pStyle w:val="Prrafodelista"/>
              <w:numPr>
                <w:ilvl w:val="0"/>
                <w:numId w:val="11"/>
              </w:numPr>
              <w:contextualSpacing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Se les pedirá que cada uno lo lea de manera independiente. </w:t>
            </w:r>
          </w:p>
          <w:p w:rsidR="00E608A3" w:rsidRPr="005F6F67" w:rsidRDefault="00E608A3" w:rsidP="00E608A3">
            <w:pPr>
              <w:ind w:left="360"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CONTRIBUCIÓN INDIVIDUAL: Podrán colaborarse mutuamente para resolver dificultades de lectura.</w:t>
            </w:r>
          </w:p>
          <w:p w:rsidR="00C23F63" w:rsidRPr="00105846" w:rsidRDefault="00E608A3" w:rsidP="00C23F63">
            <w:pPr>
              <w:pStyle w:val="Prrafodelista"/>
              <w:ind w:left="360"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Luego deberán organizarse de acuerdo a la secuencia y practicar la lectura.</w:t>
            </w:r>
            <w:r w:rsidR="00C23F63"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r w:rsidR="00C23F63" w:rsidRPr="00105846">
              <w:rPr>
                <w:rFonts w:ascii="Arial" w:hAnsi="Arial" w:cs="Arial"/>
                <w:sz w:val="14"/>
                <w:szCs w:val="14"/>
                <w:lang w:val="es-CO"/>
              </w:rPr>
              <w:t>15 minutos para practicar la lectura.</w:t>
            </w:r>
          </w:p>
          <w:p w:rsidR="00FD7D54" w:rsidRPr="005F6F67" w:rsidRDefault="00C23F63" w:rsidP="00C23F63">
            <w:pPr>
              <w:ind w:left="360"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Luego se sentarán al frente del resto del grupo y le leerán de acuerdo a la secuencia numérica.</w:t>
            </w:r>
          </w:p>
          <w:p w:rsidR="004C63C7" w:rsidRPr="005F6F67" w:rsidRDefault="004C63C7" w:rsidP="004C63C7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ANTICIPARÁN LA PRIMERA PARTE DEL CUENTO Y LA CORROBORARÁN CUANDO EL GRUPO I</w:t>
            </w:r>
            <w:r w:rsidR="00C40EE2">
              <w:rPr>
                <w:rFonts w:ascii="Arial" w:hAnsi="Arial" w:cs="Arial"/>
                <w:sz w:val="14"/>
                <w:szCs w:val="14"/>
                <w:lang w:val="es-CO"/>
              </w:rPr>
              <w:t>NDEPENDIENTE LO LEA EN VOZ ALTA:</w:t>
            </w:r>
          </w:p>
          <w:p w:rsidR="00CA1606" w:rsidRPr="005F6F67" w:rsidRDefault="00CA1606" w:rsidP="00CA1606">
            <w:pPr>
              <w:pStyle w:val="Prrafodelista"/>
              <w:numPr>
                <w:ilvl w:val="0"/>
                <w:numId w:val="8"/>
              </w:numPr>
              <w:contextualSpacing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Grupo con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Classroom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teacher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. Alguien sabe, ¿qué es el invierno?</w:t>
            </w:r>
          </w:p>
          <w:p w:rsidR="00CA1606" w:rsidRPr="005F6F67" w:rsidRDefault="00CA1606" w:rsidP="004C63C7">
            <w:pPr>
              <w:ind w:left="360"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Imagínense que ustedes son hormigas. Se dan cuenta de que ya casi va a llegar el invierno.</w:t>
            </w:r>
          </w:p>
          <w:p w:rsidR="00CA1606" w:rsidRPr="005F6F67" w:rsidRDefault="00CA1606" w:rsidP="00CA1606">
            <w:pPr>
              <w:pStyle w:val="Prrafodelista"/>
              <w:numPr>
                <w:ilvl w:val="0"/>
                <w:numId w:val="10"/>
              </w:num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¿Cuál creen que es la meta del equipo de hormigas? </w:t>
            </w:r>
            <w:r w:rsidRPr="005F6F67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Recoger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y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guardar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alimento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CA1606" w:rsidRPr="005F6F67" w:rsidRDefault="00CA1606" w:rsidP="00CA1606">
            <w:pPr>
              <w:pStyle w:val="Prrafodelista"/>
              <w:numPr>
                <w:ilvl w:val="0"/>
                <w:numId w:val="10"/>
              </w:numPr>
              <w:contextualSpacing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¿Cuál sería tu contribución individual? </w:t>
            </w:r>
          </w:p>
          <w:p w:rsidR="00C23F63" w:rsidRPr="005F6F67" w:rsidRDefault="00CA1606" w:rsidP="00CA1606">
            <w:pPr>
              <w:numPr>
                <w:ilvl w:val="0"/>
                <w:numId w:val="10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¿Cómo te sentirías al cumplir con tu contribución individual? </w:t>
            </w:r>
            <w:r w:rsidRPr="005F6F67">
              <w:rPr>
                <w:rFonts w:ascii="Arial" w:hAnsi="Arial" w:cs="Arial"/>
                <w:sz w:val="14"/>
                <w:szCs w:val="14"/>
              </w:rPr>
              <w:t>¿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Por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qué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>?</w:t>
            </w:r>
          </w:p>
          <w:p w:rsidR="004C63C7" w:rsidRPr="005F6F67" w:rsidRDefault="004C63C7" w:rsidP="008A27C3">
            <w:pPr>
              <w:ind w:left="720"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Los estudiantes ANOTARÁ</w:t>
            </w:r>
            <w:r w:rsidR="006C3F57" w:rsidRPr="005F6F67">
              <w:rPr>
                <w:rFonts w:ascii="Arial" w:hAnsi="Arial" w:cs="Arial"/>
                <w:sz w:val="14"/>
                <w:szCs w:val="14"/>
                <w:lang w:val="es-CO"/>
              </w:rPr>
              <w:t>N</w:t>
            </w: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 LA INFORMACIÓN en pliego de papel bond.</w:t>
            </w:r>
          </w:p>
          <w:p w:rsidR="004C63C7" w:rsidRPr="005F6F67" w:rsidRDefault="004C63C7" w:rsidP="004C63C7">
            <w:pPr>
              <w:ind w:left="360"/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tbl>
            <w:tblPr>
              <w:tblW w:w="0" w:type="auto"/>
              <w:tblInd w:w="7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3"/>
              <w:gridCol w:w="850"/>
            </w:tblGrid>
            <w:tr w:rsidR="005F6F67" w:rsidRPr="005F6F67" w:rsidTr="00B27A18">
              <w:tc>
                <w:tcPr>
                  <w:tcW w:w="2833" w:type="dxa"/>
                  <w:gridSpan w:val="2"/>
                  <w:shd w:val="clear" w:color="auto" w:fill="auto"/>
                </w:tcPr>
                <w:p w:rsidR="004C63C7" w:rsidRPr="005F6F67" w:rsidRDefault="004C63C7" w:rsidP="00B27A18">
                  <w:pPr>
                    <w:pStyle w:val="Prrafodelista"/>
                    <w:ind w:left="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5F6F67">
                    <w:rPr>
                      <w:rFonts w:ascii="Arial" w:hAnsi="Arial" w:cs="Arial"/>
                      <w:b/>
                      <w:sz w:val="14"/>
                      <w:szCs w:val="14"/>
                    </w:rPr>
                    <w:t>HORMIGAS QUE CONTRIBUYEN</w:t>
                  </w:r>
                </w:p>
              </w:tc>
            </w:tr>
            <w:tr w:rsidR="005F6F67" w:rsidRPr="005F6F67" w:rsidTr="00B27A18">
              <w:tc>
                <w:tcPr>
                  <w:tcW w:w="1983" w:type="dxa"/>
                  <w:shd w:val="clear" w:color="auto" w:fill="auto"/>
                </w:tcPr>
                <w:p w:rsidR="004C63C7" w:rsidRPr="005F6F67" w:rsidRDefault="004C63C7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F6F67">
                    <w:rPr>
                      <w:rFonts w:ascii="Arial" w:hAnsi="Arial" w:cs="Arial"/>
                      <w:sz w:val="14"/>
                      <w:szCs w:val="14"/>
                    </w:rPr>
                    <w:t>Meta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C63C7" w:rsidRPr="005F6F67" w:rsidRDefault="004C63C7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5F6F67" w:rsidRPr="005F6F67" w:rsidTr="00B27A18">
              <w:tc>
                <w:tcPr>
                  <w:tcW w:w="1983" w:type="dxa"/>
                  <w:shd w:val="clear" w:color="auto" w:fill="auto"/>
                </w:tcPr>
                <w:p w:rsidR="004C63C7" w:rsidRPr="005F6F67" w:rsidRDefault="004C63C7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5F6F67">
                    <w:rPr>
                      <w:rFonts w:ascii="Arial" w:hAnsi="Arial" w:cs="Arial"/>
                      <w:sz w:val="14"/>
                      <w:szCs w:val="14"/>
                    </w:rPr>
                    <w:t>Contribución</w:t>
                  </w:r>
                  <w:proofErr w:type="spellEnd"/>
                  <w:r w:rsidRPr="005F6F67">
                    <w:rPr>
                      <w:rFonts w:ascii="Arial" w:hAnsi="Arial" w:cs="Arial"/>
                      <w:sz w:val="14"/>
                      <w:szCs w:val="14"/>
                    </w:rPr>
                    <w:t xml:space="preserve"> individual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4C63C7" w:rsidRPr="005F6F67" w:rsidRDefault="004C63C7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5F6F67" w:rsidRPr="005F6F67" w:rsidTr="00B27A18">
              <w:tc>
                <w:tcPr>
                  <w:tcW w:w="1983" w:type="dxa"/>
                  <w:shd w:val="clear" w:color="auto" w:fill="auto"/>
                </w:tcPr>
                <w:p w:rsidR="004C63C7" w:rsidRPr="005F6F67" w:rsidRDefault="004C63C7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spellStart"/>
                  <w:r w:rsidRPr="005F6F67">
                    <w:rPr>
                      <w:rFonts w:ascii="Arial" w:hAnsi="Arial" w:cs="Arial"/>
                      <w:sz w:val="14"/>
                      <w:szCs w:val="14"/>
                    </w:rPr>
                    <w:t>Sentimientos</w:t>
                  </w:r>
                  <w:proofErr w:type="spellEnd"/>
                </w:p>
              </w:tc>
              <w:tc>
                <w:tcPr>
                  <w:tcW w:w="850" w:type="dxa"/>
                  <w:shd w:val="clear" w:color="auto" w:fill="auto"/>
                </w:tcPr>
                <w:p w:rsidR="004C63C7" w:rsidRPr="005F6F67" w:rsidRDefault="004C63C7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6A3BD8" w:rsidRPr="005F6F67" w:rsidRDefault="006A3BD8" w:rsidP="006A3BD8">
            <w:pPr>
              <w:pStyle w:val="Prrafodelista"/>
              <w:numPr>
                <w:ilvl w:val="0"/>
                <w:numId w:val="8"/>
              </w:numPr>
              <w:contextualSpacing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Grupo con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Spanish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teacher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. Alguien sabe, ¿qué es el invierno?</w:t>
            </w:r>
          </w:p>
          <w:p w:rsidR="006A3BD8" w:rsidRPr="005F6F67" w:rsidRDefault="006A3BD8" w:rsidP="006A3BD8">
            <w:pPr>
              <w:ind w:left="360"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Imagínense que ustedes son hormigas. Se dan cuenta de que ya casi va a llegar el invierno. Todas trabajan con esfuerzo, pero hay una hormiga que no está haciendo su contribución individual. </w:t>
            </w:r>
          </w:p>
          <w:p w:rsidR="006A3BD8" w:rsidRPr="005F6F67" w:rsidRDefault="006A3BD8" w:rsidP="006A3BD8">
            <w:pPr>
              <w:pStyle w:val="Prrafodelista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¿Cuál creen que es la meta del equipo de hormigas? </w:t>
            </w:r>
            <w:r w:rsidRPr="005F6F67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Recoger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y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guardar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alimento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6A3BD8" w:rsidRPr="005F6F67" w:rsidRDefault="006A3BD8" w:rsidP="006A3BD8">
            <w:pPr>
              <w:pStyle w:val="Prrafodelista"/>
              <w:numPr>
                <w:ilvl w:val="0"/>
                <w:numId w:val="13"/>
              </w:num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¿Cuál creen ustedes que es la contribución que no está haciendo? </w:t>
            </w:r>
            <w:r w:rsidRPr="005F6F67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Recoger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y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guardar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alimento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). </w:t>
            </w:r>
          </w:p>
          <w:p w:rsidR="004C63C7" w:rsidRPr="005F6F67" w:rsidRDefault="006A3BD8" w:rsidP="006A3BD8">
            <w:pPr>
              <w:numPr>
                <w:ilvl w:val="0"/>
                <w:numId w:val="13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</w:rPr>
              <w:t>¿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Qué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estará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</w:rPr>
              <w:t>haciendo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5F6F67">
              <w:rPr>
                <w:rFonts w:ascii="Arial" w:hAnsi="Arial" w:cs="Arial"/>
                <w:sz w:val="14"/>
                <w:szCs w:val="14"/>
              </w:rPr>
              <w:t>ella</w:t>
            </w:r>
            <w:proofErr w:type="spellEnd"/>
            <w:proofErr w:type="gramEnd"/>
            <w:r w:rsidRPr="005F6F67">
              <w:rPr>
                <w:rFonts w:ascii="Arial" w:hAnsi="Arial" w:cs="Arial"/>
                <w:sz w:val="14"/>
                <w:szCs w:val="14"/>
              </w:rPr>
              <w:t>?</w:t>
            </w:r>
          </w:p>
          <w:p w:rsidR="00B4696B" w:rsidRPr="005F6F67" w:rsidRDefault="00B4696B" w:rsidP="00B4696B">
            <w:pPr>
              <w:ind w:left="360"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Los estudiantes ANOTARÁN LA INFORMACIÓN en pliego de papel bond.</w:t>
            </w:r>
          </w:p>
          <w:tbl>
            <w:tblPr>
              <w:tblW w:w="2855" w:type="dxa"/>
              <w:tblInd w:w="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05"/>
              <w:gridCol w:w="850"/>
            </w:tblGrid>
            <w:tr w:rsidR="005F6F67" w:rsidRPr="00105846" w:rsidTr="00B27A18">
              <w:tc>
                <w:tcPr>
                  <w:tcW w:w="2855" w:type="dxa"/>
                  <w:gridSpan w:val="2"/>
                  <w:shd w:val="clear" w:color="auto" w:fill="auto"/>
                </w:tcPr>
                <w:p w:rsidR="00F025EB" w:rsidRPr="005F6F67" w:rsidRDefault="00F025EB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5F6F67">
                    <w:rPr>
                      <w:rFonts w:ascii="Arial" w:hAnsi="Arial" w:cs="Arial"/>
                      <w:b/>
                      <w:sz w:val="14"/>
                      <w:szCs w:val="14"/>
                      <w:lang w:val="es-CO"/>
                    </w:rPr>
                    <w:t>HORMIGA QUE NO CONTRIBUYE</w:t>
                  </w:r>
                </w:p>
              </w:tc>
            </w:tr>
            <w:tr w:rsidR="005F6F67" w:rsidRPr="00105846" w:rsidTr="00B27A18">
              <w:tc>
                <w:tcPr>
                  <w:tcW w:w="2005" w:type="dxa"/>
                  <w:shd w:val="clear" w:color="auto" w:fill="auto"/>
                </w:tcPr>
                <w:p w:rsidR="00F025EB" w:rsidRPr="005F6F67" w:rsidRDefault="00F025EB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5F6F67"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  <w:t>Meta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F025EB" w:rsidRPr="005F6F67" w:rsidRDefault="00F025EB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</w:p>
              </w:tc>
            </w:tr>
            <w:tr w:rsidR="005F6F67" w:rsidRPr="00105846" w:rsidTr="00B27A18">
              <w:tc>
                <w:tcPr>
                  <w:tcW w:w="2005" w:type="dxa"/>
                  <w:shd w:val="clear" w:color="auto" w:fill="auto"/>
                </w:tcPr>
                <w:p w:rsidR="00F025EB" w:rsidRPr="005F6F67" w:rsidRDefault="00F025EB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5F6F67"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  <w:t>No está haciendo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F025EB" w:rsidRPr="005F6F67" w:rsidRDefault="00F025EB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</w:p>
              </w:tc>
            </w:tr>
            <w:tr w:rsidR="005F6F67" w:rsidRPr="00105846" w:rsidTr="00B27A18">
              <w:tc>
                <w:tcPr>
                  <w:tcW w:w="2005" w:type="dxa"/>
                  <w:shd w:val="clear" w:color="auto" w:fill="auto"/>
                </w:tcPr>
                <w:p w:rsidR="00F025EB" w:rsidRPr="005F6F67" w:rsidRDefault="00F025EB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  <w:r w:rsidRPr="005F6F67"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  <w:t>Sí está haciendo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F025EB" w:rsidRPr="005F6F67" w:rsidRDefault="00F025EB" w:rsidP="00B27A18">
                  <w:pPr>
                    <w:pStyle w:val="Prrafodelista"/>
                    <w:ind w:left="0"/>
                    <w:rPr>
                      <w:rFonts w:ascii="Arial" w:hAnsi="Arial" w:cs="Arial"/>
                      <w:sz w:val="14"/>
                      <w:szCs w:val="14"/>
                      <w:lang w:val="es-CO"/>
                    </w:rPr>
                  </w:pPr>
                </w:p>
              </w:tc>
            </w:tr>
          </w:tbl>
          <w:p w:rsidR="009E79F2" w:rsidRPr="005F6F67" w:rsidRDefault="009E79F2" w:rsidP="009E79F2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CIERRE:</w:t>
            </w:r>
          </w:p>
          <w:p w:rsidR="009E79F2" w:rsidRPr="005F6F67" w:rsidRDefault="009E79F2" w:rsidP="009E79F2">
            <w:pPr>
              <w:pStyle w:val="Prrafodelista"/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Se sientan juntos los del grupo independiente JUNTO CON EL RESTO DEL GRUPO.</w:t>
            </w:r>
          </w:p>
          <w:p w:rsidR="009E79F2" w:rsidRPr="005F6F67" w:rsidRDefault="009E79F2" w:rsidP="009E79F2">
            <w:pPr>
              <w:pStyle w:val="Prrafodelista"/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14"/>
                <w:szCs w:val="14"/>
                <w:lang w:val="es-CO"/>
              </w:rPr>
            </w:pPr>
            <w:proofErr w:type="spellStart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Classroom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 lee la información que anotó.</w:t>
            </w:r>
          </w:p>
          <w:p w:rsidR="007041D5" w:rsidRDefault="009E79F2" w:rsidP="009E79F2">
            <w:pPr>
              <w:pStyle w:val="Prrafodelista"/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14"/>
                <w:szCs w:val="14"/>
                <w:lang w:val="es-CO"/>
              </w:rPr>
            </w:pPr>
            <w:proofErr w:type="spellStart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Spanish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>teacher</w:t>
            </w:r>
            <w:proofErr w:type="spellEnd"/>
            <w:r w:rsidRPr="005F6F67">
              <w:rPr>
                <w:rFonts w:ascii="Arial" w:hAnsi="Arial" w:cs="Arial"/>
                <w:sz w:val="14"/>
                <w:szCs w:val="14"/>
                <w:lang w:val="es-CO"/>
              </w:rPr>
              <w:t xml:space="preserve"> lee la información que anotó.</w:t>
            </w:r>
          </w:p>
          <w:p w:rsidR="00D53B72" w:rsidRPr="00D53B72" w:rsidRDefault="009E79F2" w:rsidP="00D53B72">
            <w:pPr>
              <w:pStyle w:val="Prrafodelista"/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041D5">
              <w:rPr>
                <w:rFonts w:ascii="Arial" w:hAnsi="Arial" w:cs="Arial"/>
                <w:sz w:val="14"/>
                <w:szCs w:val="14"/>
                <w:lang w:val="es-CO"/>
              </w:rPr>
              <w:t>El grupo independiente lee</w:t>
            </w:r>
            <w:r w:rsidR="007041D5" w:rsidRPr="007041D5">
              <w:rPr>
                <w:rFonts w:ascii="Arial" w:hAnsi="Arial" w:cs="Arial"/>
                <w:sz w:val="14"/>
                <w:szCs w:val="14"/>
                <w:lang w:val="es-CO"/>
              </w:rPr>
              <w:t>rá el cuento (1° parte)</w:t>
            </w:r>
          </w:p>
        </w:tc>
        <w:tc>
          <w:tcPr>
            <w:tcW w:w="1530" w:type="dxa"/>
          </w:tcPr>
          <w:p w:rsidR="009013FB" w:rsidRDefault="00A62F8C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Tiras de papel con fragmentos del cuento</w:t>
            </w:r>
            <w:r w:rsidR="007A71E1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7A71E1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A71E1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A71E1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A71E1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A71E1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A71E1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A71E1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A71E1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A71E1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Papel bond con formato para escribir.</w:t>
            </w:r>
          </w:p>
          <w:p w:rsidR="007A71E1" w:rsidRPr="00E608A3" w:rsidRDefault="007A71E1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Marcadores </w:t>
            </w:r>
          </w:p>
        </w:tc>
        <w:tc>
          <w:tcPr>
            <w:tcW w:w="1472" w:type="dxa"/>
          </w:tcPr>
          <w:p w:rsidR="00835127" w:rsidRPr="00430D28" w:rsidRDefault="00835127" w:rsidP="00835127">
            <w:pPr>
              <w:rPr>
                <w:rFonts w:ascii="Arial Narrow" w:hAnsi="Arial Narrow" w:cs="Arial"/>
                <w:b/>
                <w:sz w:val="16"/>
                <w:szCs w:val="16"/>
                <w:highlight w:val="yellow"/>
                <w:lang w:val="es-CO"/>
              </w:rPr>
            </w:pP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Modalidad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Visual, Kinestésica, Auditivo 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Estilo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Hábil, Comprensión, Relación con los demás, Auto expresivo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Inteligencia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Verbal-lingüística, Kinestésica</w:t>
            </w:r>
            <w:r w:rsidR="007E3D4B"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,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 Musical, Interpersonal, Intrapersonal, Naturalista 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Evaluación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 Diagnóstica, Formativa</w:t>
            </w:r>
            <w:r w:rsidR="00D419B7"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Estrategia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Observación, </w:t>
            </w:r>
            <w:r w:rsidR="00365B2B"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Evaluación del proceso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Herramienta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Matriz de evaluación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Lista de chequeo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Anecdotario</w:t>
            </w:r>
            <w:r w:rsidR="00F54B6A"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Agrupamiento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Individual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Grupos pequeños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Medio grupo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Todo el grupo.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Tipo de trabajo </w:t>
            </w:r>
          </w:p>
          <w:p w:rsidR="007B42E5" w:rsidRPr="00E608A3" w:rsidRDefault="007B42E5" w:rsidP="007B2CE2">
            <w:pPr>
              <w:rPr>
                <w:rFonts w:ascii="Arial" w:hAnsi="Arial" w:cs="Arial"/>
                <w:lang w:val="es-CO"/>
              </w:rPr>
            </w:pPr>
          </w:p>
        </w:tc>
      </w:tr>
    </w:tbl>
    <w:p w:rsidR="00D53B72" w:rsidRDefault="00D53B72" w:rsidP="008275FB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Default="00D53B72" w:rsidP="00D53B72">
      <w:pPr>
        <w:rPr>
          <w:sz w:val="2"/>
          <w:szCs w:val="2"/>
          <w:lang w:val="es-CO"/>
        </w:rPr>
      </w:pPr>
    </w:p>
    <w:p w:rsidR="00D53B72" w:rsidRPr="001D5FE4" w:rsidRDefault="00D53B72" w:rsidP="00D53B72">
      <w:pPr>
        <w:ind w:left="-540"/>
        <w:rPr>
          <w:rFonts w:ascii="Arial" w:hAnsi="Arial" w:cs="Arial"/>
          <w:b/>
          <w:sz w:val="16"/>
          <w:szCs w:val="16"/>
        </w:rPr>
      </w:pPr>
      <w:r w:rsidRPr="00D53B72">
        <w:rPr>
          <w:sz w:val="2"/>
          <w:szCs w:val="2"/>
        </w:rPr>
        <w:br w:type="page"/>
      </w:r>
      <w:r w:rsidRPr="001D5FE4">
        <w:rPr>
          <w:rFonts w:ascii="Arial" w:hAnsi="Arial" w:cs="Arial"/>
          <w:b/>
          <w:sz w:val="20"/>
          <w:szCs w:val="20"/>
        </w:rPr>
        <w:lastRenderedPageBreak/>
        <w:t>DATE: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92087">
        <w:rPr>
          <w:rFonts w:ascii="Arial" w:hAnsi="Arial" w:cs="Arial"/>
          <w:sz w:val="20"/>
          <w:szCs w:val="20"/>
        </w:rPr>
        <w:t xml:space="preserve">21 – 25 </w:t>
      </w:r>
      <w:proofErr w:type="spellStart"/>
      <w:r w:rsidRPr="00692087">
        <w:rPr>
          <w:rFonts w:ascii="Arial" w:hAnsi="Arial" w:cs="Arial"/>
          <w:sz w:val="20"/>
          <w:szCs w:val="20"/>
        </w:rPr>
        <w:t>abril</w:t>
      </w:r>
      <w:proofErr w:type="spellEnd"/>
      <w:r>
        <w:rPr>
          <w:rFonts w:ascii="Arial" w:hAnsi="Arial" w:cs="Arial"/>
          <w:sz w:val="20"/>
          <w:szCs w:val="20"/>
        </w:rPr>
        <w:t xml:space="preserve"> de 20</w:t>
      </w:r>
      <w:r w:rsidRPr="00E778B1">
        <w:rPr>
          <w:rFonts w:ascii="Arial" w:hAnsi="Arial" w:cs="Arial"/>
          <w:sz w:val="20"/>
          <w:szCs w:val="20"/>
        </w:rPr>
        <w:t>13</w:t>
      </w:r>
      <w:r>
        <w:rPr>
          <w:rFonts w:ascii="Arial" w:hAnsi="Arial" w:cs="Arial"/>
          <w:b/>
          <w:sz w:val="20"/>
          <w:szCs w:val="20"/>
        </w:rPr>
        <w:t xml:space="preserve">       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WEEK: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92087">
        <w:rPr>
          <w:rFonts w:ascii="Arial" w:hAnsi="Arial" w:cs="Arial"/>
          <w:sz w:val="20"/>
          <w:szCs w:val="20"/>
        </w:rPr>
        <w:t>31</w:t>
      </w:r>
      <w:r w:rsidRPr="001D5FE4">
        <w:rPr>
          <w:rFonts w:ascii="Arial" w:hAnsi="Arial" w:cs="Arial"/>
          <w:b/>
          <w:sz w:val="20"/>
          <w:szCs w:val="20"/>
        </w:rPr>
        <w:t xml:space="preserve"> 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1D5FE4">
        <w:rPr>
          <w:rFonts w:ascii="Arial" w:hAnsi="Arial" w:cs="Arial"/>
          <w:b/>
          <w:sz w:val="20"/>
          <w:szCs w:val="20"/>
        </w:rPr>
        <w:tab/>
        <w:t>GRADE: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4702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253"/>
      </w:tblGrid>
      <w:tr w:rsidR="00D53B72" w:rsidRPr="009A2F15" w:rsidTr="005A1EC5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D53B72" w:rsidRPr="00692087" w:rsidRDefault="00AE4B91" w:rsidP="00683B57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31" style="position:absolute;margin-left:363.7pt;margin-top:3.5pt;width:13pt;height:16pt;z-index:4">
                  <v:textbox style="mso-next-textbox:#_x0000_s1031">
                    <w:txbxContent>
                      <w:p w:rsidR="00D53B72" w:rsidRPr="00E744C9" w:rsidRDefault="00D53B72" w:rsidP="00D53B72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30" style="position:absolute;margin-left:155.1pt;margin-top:3.5pt;width:13pt;height:16pt;z-index:3">
                  <v:textbox style="mso-next-textbox:#_x0000_s1030">
                    <w:txbxContent>
                      <w:p w:rsidR="00D53B72" w:rsidRPr="00E744C9" w:rsidRDefault="00D53B72" w:rsidP="00D53B72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D53B72" w:rsidRPr="00E608A3" w:rsidRDefault="00D53B72" w:rsidP="00683B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08A3">
              <w:rPr>
                <w:rFonts w:ascii="Arial" w:hAnsi="Arial" w:cs="Arial"/>
                <w:b/>
                <w:sz w:val="20"/>
                <w:szCs w:val="20"/>
              </w:rPr>
              <w:t xml:space="preserve">TRANSDISCIPLINARY STUDIES                    </w:t>
            </w:r>
            <w:r w:rsidRPr="00E608A3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Pr="00E608A3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D53B72" w:rsidRPr="00E608A3" w:rsidRDefault="00D53B72" w:rsidP="00683B57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D53B72" w:rsidRPr="009A2F15" w:rsidRDefault="00D53B72" w:rsidP="00683B5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E608A3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E608A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608A3">
              <w:rPr>
                <w:rFonts w:ascii="Arial" w:hAnsi="Arial" w:cs="Arial"/>
                <w:sz w:val="20"/>
                <w:szCs w:val="20"/>
              </w:rPr>
              <w:t xml:space="preserve">Sharing the planet. </w:t>
            </w:r>
            <w:r w:rsidRPr="009A2F15">
              <w:rPr>
                <w:rFonts w:ascii="Arial" w:hAnsi="Arial" w:cs="Arial"/>
                <w:sz w:val="20"/>
                <w:szCs w:val="20"/>
                <w:lang w:val="es-CO"/>
              </w:rPr>
              <w:t>Escribir. Anotar la información y las observaciones.</w:t>
            </w:r>
            <w:r w:rsidRPr="009A2F15">
              <w:rPr>
                <w:rFonts w:ascii="Arial" w:hAnsi="Arial" w:cs="Arial"/>
                <w:b/>
                <w:sz w:val="10"/>
                <w:szCs w:val="10"/>
                <w:lang w:val="es-CO"/>
              </w:rPr>
              <w:t xml:space="preserve">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D53B72" w:rsidRPr="009A2F15" w:rsidRDefault="00D53B72" w:rsidP="00683B57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D53B72" w:rsidRPr="009A2F15" w:rsidRDefault="00D53B72" w:rsidP="00683B57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  <w:r w:rsidRPr="009A2F15"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  <w:t xml:space="preserve">Subject Area: </w:t>
            </w:r>
            <w:r w:rsidRPr="009A2F15">
              <w:rPr>
                <w:rFonts w:ascii="Arial" w:hAnsi="Arial" w:cs="Arial"/>
                <w:caps/>
                <w:sz w:val="20"/>
                <w:szCs w:val="20"/>
                <w:lang w:val="es-CO"/>
              </w:rPr>
              <w:t>español</w:t>
            </w:r>
          </w:p>
          <w:p w:rsidR="00D53B72" w:rsidRPr="009A2F15" w:rsidRDefault="00D53B72" w:rsidP="00683B57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</w:tc>
      </w:tr>
      <w:tr w:rsidR="00D53B72" w:rsidRPr="00105846" w:rsidTr="005A1EC5">
        <w:trPr>
          <w:trHeight w:val="435"/>
        </w:trPr>
        <w:tc>
          <w:tcPr>
            <w:tcW w:w="14702" w:type="dxa"/>
            <w:gridSpan w:val="2"/>
          </w:tcPr>
          <w:p w:rsidR="00D53B72" w:rsidRPr="009A2F15" w:rsidRDefault="00D53B72" w:rsidP="00683B5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D53B72" w:rsidRDefault="00D53B72" w:rsidP="00683B5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A2F15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Pr="009A2F15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Pr="009A2F15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L3</w:t>
            </w:r>
            <w:r w:rsidRPr="009A2F15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Pr="009A2F15">
              <w:rPr>
                <w:rFonts w:ascii="Arial" w:hAnsi="Arial" w:cs="Arial"/>
                <w:sz w:val="18"/>
                <w:szCs w:val="18"/>
                <w:lang w:val="es-CO"/>
              </w:rPr>
              <w:t xml:space="preserve">Reconoce oralmente los sonidos consonánticos finales de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las palabras (resuenan).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S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Justifica sus puntos de vista alrededor de un tema tratado.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D53B72" w:rsidRPr="00B05923" w:rsidRDefault="00D53B72" w:rsidP="00683B57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V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542F6A">
              <w:rPr>
                <w:rFonts w:ascii="Arial" w:hAnsi="Arial" w:cs="Arial"/>
                <w:iCs/>
                <w:sz w:val="18"/>
                <w:szCs w:val="18"/>
                <w:lang w:val="es-ES"/>
              </w:rPr>
              <w:t>Hace una presentación en vivo.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R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 w:eastAsia="es-CO"/>
              </w:rPr>
              <w:t>Propone cambios a un cuento.</w:t>
            </w:r>
            <w:r>
              <w:rPr>
                <w:rFonts w:ascii="Arial" w:hAnsi="Arial" w:cs="Arial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un texto significativo con codificación alfabética sin matices.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tamaño cercano al patrón central del renglón ferrocarril.</w:t>
            </w:r>
          </w:p>
        </w:tc>
      </w:tr>
    </w:tbl>
    <w:p w:rsidR="00D53B72" w:rsidRPr="009523D3" w:rsidRDefault="00D53B72" w:rsidP="00D53B72">
      <w:pPr>
        <w:rPr>
          <w:rFonts w:ascii="Arial" w:hAnsi="Arial" w:cs="Arial"/>
          <w:b/>
          <w:sz w:val="10"/>
          <w:szCs w:val="10"/>
          <w:lang w:val="es-CO"/>
        </w:rPr>
      </w:pPr>
    </w:p>
    <w:p w:rsidR="00D53B72" w:rsidRPr="00D16A30" w:rsidRDefault="00D53B72" w:rsidP="00D53B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D53B72" w:rsidRPr="001D5FE4" w:rsidRDefault="00D53B72" w:rsidP="00D53B72">
      <w:pPr>
        <w:rPr>
          <w:rFonts w:ascii="Arial" w:hAnsi="Arial" w:cs="Arial"/>
          <w:sz w:val="10"/>
          <w:szCs w:val="10"/>
        </w:rPr>
      </w:pPr>
    </w:p>
    <w:tbl>
      <w:tblPr>
        <w:tblW w:w="14702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1472"/>
      </w:tblGrid>
      <w:tr w:rsidR="00D53B72" w:rsidRPr="0077166E" w:rsidTr="005A1EC5">
        <w:trPr>
          <w:trHeight w:val="775"/>
        </w:trPr>
        <w:tc>
          <w:tcPr>
            <w:tcW w:w="1080" w:type="dxa"/>
          </w:tcPr>
          <w:p w:rsidR="00D53B72" w:rsidRDefault="00D53B72" w:rsidP="00683B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53B72" w:rsidRPr="00E60E27" w:rsidRDefault="00D53B72" w:rsidP="00683B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D53B72" w:rsidRDefault="00D53B72" w:rsidP="00683B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53B72" w:rsidRPr="0077166E" w:rsidRDefault="00D53B72" w:rsidP="00683B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D53B72" w:rsidRPr="00F303CD" w:rsidRDefault="00D53B72" w:rsidP="00683B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D53B72" w:rsidRDefault="00D53B72" w:rsidP="00683B57">
            <w:pPr>
              <w:jc w:val="center"/>
              <w:rPr>
                <w:rFonts w:ascii="Arial" w:hAnsi="Arial" w:cs="Arial"/>
                <w:b/>
              </w:rPr>
            </w:pPr>
          </w:p>
          <w:p w:rsidR="00D53B72" w:rsidRPr="0077166E" w:rsidRDefault="00D53B72" w:rsidP="00683B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Pr="0077166E">
              <w:rPr>
                <w:rFonts w:ascii="Arial" w:hAnsi="Arial" w:cs="Arial"/>
              </w:rPr>
              <w:t xml:space="preserve"> </w:t>
            </w:r>
          </w:p>
          <w:p w:rsidR="00D53B72" w:rsidRPr="0077166E" w:rsidRDefault="00D53B72" w:rsidP="00683B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Pr="0077166E">
              <w:rPr>
                <w:rFonts w:ascii="Arial" w:hAnsi="Arial" w:cs="Arial"/>
                <w:sz w:val="16"/>
                <w:szCs w:val="16"/>
              </w:rPr>
              <w:t xml:space="preserve">ork to be done, significant questions and instruction given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D53B72" w:rsidRPr="0077166E" w:rsidRDefault="00D53B72" w:rsidP="00683B57">
            <w:pPr>
              <w:jc w:val="center"/>
              <w:rPr>
                <w:rFonts w:ascii="Arial" w:hAnsi="Arial" w:cs="Arial"/>
                <w:b/>
              </w:rPr>
            </w:pPr>
          </w:p>
          <w:p w:rsidR="00D53B72" w:rsidRPr="0077166E" w:rsidRDefault="00D53B72" w:rsidP="00683B57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1472" w:type="dxa"/>
          </w:tcPr>
          <w:p w:rsidR="00D53B72" w:rsidRPr="0077166E" w:rsidRDefault="00D53B72" w:rsidP="00683B57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D53B72" w:rsidRPr="00E60E27" w:rsidRDefault="00D53B72" w:rsidP="00683B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D53B72" w:rsidRPr="0077166E" w:rsidRDefault="00D53B72" w:rsidP="00683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D53B72" w:rsidRPr="00E608A3" w:rsidTr="005A1EC5">
        <w:trPr>
          <w:trHeight w:val="5821"/>
        </w:trPr>
        <w:tc>
          <w:tcPr>
            <w:tcW w:w="1080" w:type="dxa"/>
          </w:tcPr>
          <w:p w:rsidR="00D53B72" w:rsidRDefault="00D53B72" w:rsidP="00683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A3E5C" w:rsidRDefault="00AA3E5C" w:rsidP="00683B5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3E5C" w:rsidRDefault="00AA3E5C" w:rsidP="00683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A3E5C" w:rsidRDefault="00AA3E5C" w:rsidP="00683B5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3E5C" w:rsidRDefault="00AA3E5C" w:rsidP="00683B5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3E5C" w:rsidRDefault="00AA3E5C" w:rsidP="00683B5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3E5C" w:rsidRDefault="00AA3E5C" w:rsidP="00683B57">
            <w:pPr>
              <w:rPr>
                <w:rFonts w:ascii="Arial" w:hAnsi="Arial" w:cs="Arial"/>
                <w:sz w:val="18"/>
                <w:szCs w:val="18"/>
              </w:rPr>
            </w:pPr>
          </w:p>
          <w:p w:rsidR="00AA3E5C" w:rsidRPr="00D41D3A" w:rsidRDefault="00AA3E5C" w:rsidP="00683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bloque</w:t>
            </w:r>
            <w:proofErr w:type="spellEnd"/>
          </w:p>
        </w:tc>
        <w:tc>
          <w:tcPr>
            <w:tcW w:w="1260" w:type="dxa"/>
          </w:tcPr>
          <w:p w:rsidR="006530FA" w:rsidRDefault="006530FA" w:rsidP="00C5727D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V</w:t>
            </w:r>
            <w:r w:rsidR="00D53B72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D53B7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</w:p>
          <w:p w:rsidR="00F46006" w:rsidRDefault="00F46006" w:rsidP="00C5727D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</w:pPr>
          </w:p>
          <w:p w:rsidR="00F46006" w:rsidRPr="00105846" w:rsidRDefault="0072547B" w:rsidP="00C5727D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643AF9">
              <w:rPr>
                <w:rFonts w:ascii="Arial" w:hAnsi="Arial" w:cs="Arial"/>
                <w:b/>
                <w:sz w:val="16"/>
                <w:szCs w:val="16"/>
                <w:lang w:val="es-CO"/>
              </w:rPr>
              <w:t>Indicadores del 2° periodo.</w:t>
            </w:r>
          </w:p>
        </w:tc>
        <w:tc>
          <w:tcPr>
            <w:tcW w:w="9360" w:type="dxa"/>
          </w:tcPr>
          <w:p w:rsidR="0005531D" w:rsidRDefault="00B35F5A" w:rsidP="00B6753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Cuento. Se retoma el cuento de la clase del día anterior. </w:t>
            </w:r>
            <w:r w:rsidR="0005531D">
              <w:rPr>
                <w:rFonts w:ascii="Arial" w:hAnsi="Arial" w:cs="Arial"/>
                <w:sz w:val="14"/>
                <w:szCs w:val="14"/>
                <w:lang w:val="es-CO"/>
              </w:rPr>
              <w:t>Se van a dividir en tres grupos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para</w:t>
            </w:r>
            <w:r w:rsidR="0005531D">
              <w:rPr>
                <w:rFonts w:ascii="Arial" w:hAnsi="Arial" w:cs="Arial"/>
                <w:sz w:val="14"/>
                <w:szCs w:val="14"/>
                <w:lang w:val="es-CO"/>
              </w:rPr>
              <w:t>: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Dramatizar el cuento, Ilustrar el cuento, </w:t>
            </w:r>
            <w:r w:rsidR="00A52DE7">
              <w:rPr>
                <w:rFonts w:ascii="Arial" w:hAnsi="Arial" w:cs="Arial"/>
                <w:sz w:val="14"/>
                <w:szCs w:val="14"/>
                <w:lang w:val="es-CO"/>
              </w:rPr>
              <w:t>Escribir el cuento</w:t>
            </w:r>
            <w:r w:rsidR="00825EE4">
              <w:rPr>
                <w:rFonts w:ascii="Arial" w:hAnsi="Arial" w:cs="Arial"/>
                <w:sz w:val="14"/>
                <w:szCs w:val="14"/>
                <w:lang w:val="es-CO"/>
              </w:rPr>
              <w:t>, Leer el cuento</w:t>
            </w:r>
            <w:r w:rsidR="00A52DE7">
              <w:rPr>
                <w:rFonts w:ascii="Arial" w:hAnsi="Arial" w:cs="Arial"/>
                <w:sz w:val="14"/>
                <w:szCs w:val="14"/>
                <w:lang w:val="es-CO"/>
              </w:rPr>
              <w:t xml:space="preserve">. </w:t>
            </w:r>
            <w:r w:rsidR="00923C11">
              <w:rPr>
                <w:rFonts w:ascii="Arial" w:hAnsi="Arial" w:cs="Arial"/>
                <w:sz w:val="14"/>
                <w:szCs w:val="14"/>
                <w:lang w:val="es-CO"/>
              </w:rPr>
              <w:t>Se reunirán de acuerdo a sus preferencias. Al cierre</w:t>
            </w:r>
            <w:r w:rsidR="004F57FA">
              <w:rPr>
                <w:rFonts w:ascii="Arial" w:hAnsi="Arial" w:cs="Arial"/>
                <w:sz w:val="14"/>
                <w:szCs w:val="14"/>
                <w:lang w:val="es-CO"/>
              </w:rPr>
              <w:t xml:space="preserve">, cada grupo se presentará. </w:t>
            </w:r>
          </w:p>
          <w:p w:rsidR="004C5CFA" w:rsidRDefault="004C5CFA" w:rsidP="00F46006">
            <w:pPr>
              <w:pStyle w:val="Prrafodelista"/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F46006" w:rsidRDefault="00F46006" w:rsidP="00911B34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Exposición. </w:t>
            </w:r>
            <w:r w:rsidR="000E5C38">
              <w:rPr>
                <w:rFonts w:ascii="Arial" w:hAnsi="Arial" w:cs="Arial"/>
                <w:sz w:val="14"/>
                <w:szCs w:val="14"/>
                <w:lang w:val="es-CO"/>
              </w:rPr>
              <w:t>Un grupo visitará a unos de los salones para desempeñar el rol de público</w:t>
            </w:r>
            <w:r w:rsidR="0072547B">
              <w:rPr>
                <w:rFonts w:ascii="Arial" w:hAnsi="Arial" w:cs="Arial"/>
                <w:sz w:val="14"/>
                <w:szCs w:val="14"/>
                <w:lang w:val="es-CO"/>
              </w:rPr>
              <w:t xml:space="preserve"> de la exposición de la cartelera “Somos ilustradores y autores de historias”. </w:t>
            </w:r>
            <w:r w:rsidR="00901952">
              <w:rPr>
                <w:rFonts w:ascii="Arial" w:hAnsi="Arial" w:cs="Arial"/>
                <w:sz w:val="14"/>
                <w:szCs w:val="14"/>
                <w:lang w:val="es-CO"/>
              </w:rPr>
              <w:t xml:space="preserve">Los estudiantes del salón </w:t>
            </w:r>
            <w:r w:rsidR="0072547B">
              <w:rPr>
                <w:rFonts w:ascii="Arial" w:hAnsi="Arial" w:cs="Arial"/>
                <w:sz w:val="14"/>
                <w:szCs w:val="14"/>
                <w:lang w:val="es-CO"/>
              </w:rPr>
              <w:t>visitado estará</w:t>
            </w:r>
            <w:r w:rsidR="00901952">
              <w:rPr>
                <w:rFonts w:ascii="Arial" w:hAnsi="Arial" w:cs="Arial"/>
                <w:sz w:val="14"/>
                <w:szCs w:val="14"/>
                <w:lang w:val="es-CO"/>
              </w:rPr>
              <w:t>n</w:t>
            </w:r>
            <w:r w:rsidR="0072547B">
              <w:rPr>
                <w:rFonts w:ascii="Arial" w:hAnsi="Arial" w:cs="Arial"/>
                <w:sz w:val="14"/>
                <w:szCs w:val="14"/>
                <w:lang w:val="es-CO"/>
              </w:rPr>
              <w:t xml:space="preserve"> ausente</w:t>
            </w:r>
            <w:r w:rsidR="00901952">
              <w:rPr>
                <w:rFonts w:ascii="Arial" w:hAnsi="Arial" w:cs="Arial"/>
                <w:sz w:val="14"/>
                <w:szCs w:val="14"/>
                <w:lang w:val="es-CO"/>
              </w:rPr>
              <w:t>s</w:t>
            </w:r>
            <w:r w:rsidR="0072547B">
              <w:rPr>
                <w:rFonts w:ascii="Arial" w:hAnsi="Arial" w:cs="Arial"/>
                <w:sz w:val="14"/>
                <w:szCs w:val="14"/>
                <w:lang w:val="es-CO"/>
              </w:rPr>
              <w:t>. La profesora leerá</w:t>
            </w:r>
            <w:r w:rsidR="00911B34">
              <w:rPr>
                <w:rFonts w:ascii="Arial" w:hAnsi="Arial" w:cs="Arial"/>
                <w:sz w:val="14"/>
                <w:szCs w:val="14"/>
                <w:lang w:val="es-CO"/>
              </w:rPr>
              <w:t xml:space="preserve"> los nombres de los autores y</w:t>
            </w:r>
            <w:r w:rsidR="0072547B">
              <w:rPr>
                <w:rFonts w:ascii="Arial" w:hAnsi="Arial" w:cs="Arial"/>
                <w:sz w:val="14"/>
                <w:szCs w:val="14"/>
                <w:lang w:val="es-CO"/>
              </w:rPr>
              <w:t xml:space="preserve"> los globos de diálogos</w:t>
            </w:r>
            <w:r w:rsidR="00911B34">
              <w:rPr>
                <w:rFonts w:ascii="Arial" w:hAnsi="Arial" w:cs="Arial"/>
                <w:sz w:val="14"/>
                <w:szCs w:val="14"/>
                <w:lang w:val="es-CO"/>
              </w:rPr>
              <w:t>. Luego en medios grupos: Dispondrán de un tiempo para acercarse a la cartelera mientras el otro medio grupo planeará qué le dirán a los estudiantes cuando lleguen, respecto de las producciones expuestas en la cartelera.</w:t>
            </w:r>
            <w:r w:rsidR="00DB57F3">
              <w:rPr>
                <w:rFonts w:ascii="Arial" w:hAnsi="Arial" w:cs="Arial"/>
                <w:sz w:val="14"/>
                <w:szCs w:val="14"/>
                <w:lang w:val="es-CO"/>
              </w:rPr>
              <w:t xml:space="preserve"> Cuando lleguen “los dueños del salón”, el grupo visitante hará lo acordado: hablarles y aplaudirles.</w:t>
            </w:r>
          </w:p>
          <w:p w:rsidR="00C602FA" w:rsidRDefault="00C602FA" w:rsidP="00C602FA">
            <w:pPr>
              <w:pStyle w:val="Prrafodelista"/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C602FA" w:rsidRDefault="00C602FA" w:rsidP="00911B34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4"/>
                <w:szCs w:val="14"/>
                <w:lang w:val="es-CO"/>
              </w:rPr>
            </w:pPr>
            <w:r>
              <w:rPr>
                <w:rFonts w:ascii="Arial" w:hAnsi="Arial" w:cs="Arial"/>
                <w:sz w:val="14"/>
                <w:szCs w:val="14"/>
                <w:lang w:val="es-CO"/>
              </w:rPr>
              <w:t>Día del Idioma. Estación. “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Cuqui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cucana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”. Rima cantada acompañada de movimientos con el cuerpo. </w:t>
            </w:r>
            <w:r w:rsidR="00356E1B">
              <w:rPr>
                <w:rFonts w:ascii="Arial" w:hAnsi="Arial" w:cs="Arial"/>
                <w:sz w:val="14"/>
                <w:szCs w:val="14"/>
                <w:lang w:val="es-CO"/>
              </w:rPr>
              <w:t xml:space="preserve">La profesora hace los movimientos en silencio. Van a copiar mis movimientos. ¿Qué necesitan hacer para lograr hacer una buena copia? Gradualmente la profesora irá </w:t>
            </w:r>
            <w:proofErr w:type="spellStart"/>
            <w:r w:rsidR="00356E1B">
              <w:rPr>
                <w:rFonts w:ascii="Arial" w:hAnsi="Arial" w:cs="Arial"/>
                <w:sz w:val="14"/>
                <w:szCs w:val="14"/>
                <w:lang w:val="es-CO"/>
              </w:rPr>
              <w:t>gregando</w:t>
            </w:r>
            <w:proofErr w:type="spellEnd"/>
            <w:r w:rsidR="00356E1B">
              <w:rPr>
                <w:rFonts w:ascii="Arial" w:hAnsi="Arial" w:cs="Arial"/>
                <w:sz w:val="14"/>
                <w:szCs w:val="14"/>
                <w:lang w:val="es-CO"/>
              </w:rPr>
              <w:t xml:space="preserve"> el texto de la canción hasta que memoricen la secuencia. Inicialmente lo harán individualmente y luego en parejas. Palmas juntas, palmas en los muslos, palmas con palmas (parejas), cogerse de gancho y girar.</w:t>
            </w:r>
          </w:p>
          <w:p w:rsidR="00C602FA" w:rsidRDefault="00C602FA" w:rsidP="00C602FA">
            <w:pPr>
              <w:pStyle w:val="Prrafodelista"/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C602FA" w:rsidRPr="00D53B72" w:rsidRDefault="00C602FA" w:rsidP="00C602FA">
            <w:pPr>
              <w:pStyle w:val="Prrafodelista"/>
              <w:ind w:left="360"/>
              <w:rPr>
                <w:rFonts w:ascii="Arial" w:hAnsi="Arial" w:cs="Arial"/>
                <w:sz w:val="14"/>
                <w:szCs w:val="14"/>
                <w:lang w:val="es-CO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Cuqui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cucana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cantaba la rana /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cuqui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es-CO"/>
              </w:rPr>
              <w:t>cucana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debajo del agua.</w:t>
            </w:r>
            <w:r w:rsidR="00356E1B">
              <w:rPr>
                <w:rFonts w:ascii="Arial" w:hAnsi="Arial" w:cs="Arial"/>
                <w:sz w:val="14"/>
                <w:szCs w:val="14"/>
                <w:lang w:val="es-CO"/>
              </w:rPr>
              <w:t xml:space="preserve"> /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 Mírame este ojo, mírame este otro. </w:t>
            </w:r>
            <w:r w:rsidR="0092287C">
              <w:rPr>
                <w:rFonts w:ascii="Arial" w:hAnsi="Arial" w:cs="Arial"/>
                <w:sz w:val="14"/>
                <w:szCs w:val="14"/>
                <w:lang w:val="es-CO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Oreja, </w:t>
            </w:r>
            <w:r w:rsidR="0092287C">
              <w:rPr>
                <w:rFonts w:ascii="Arial" w:hAnsi="Arial" w:cs="Arial"/>
                <w:sz w:val="14"/>
                <w:szCs w:val="14"/>
                <w:lang w:val="es-CO"/>
              </w:rPr>
              <w:t xml:space="preserve">hombro, 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 xml:space="preserve">mano, </w:t>
            </w:r>
            <w:r w:rsidR="0092287C">
              <w:rPr>
                <w:rFonts w:ascii="Arial" w:hAnsi="Arial" w:cs="Arial"/>
                <w:sz w:val="14"/>
                <w:szCs w:val="14"/>
                <w:lang w:val="es-CO"/>
              </w:rPr>
              <w:t xml:space="preserve">pierna). / El </w:t>
            </w:r>
            <w:proofErr w:type="spellStart"/>
            <w:r w:rsidR="0092287C">
              <w:rPr>
                <w:rFonts w:ascii="Arial" w:hAnsi="Arial" w:cs="Arial"/>
                <w:sz w:val="14"/>
                <w:szCs w:val="14"/>
                <w:lang w:val="es-CO"/>
              </w:rPr>
              <w:t>choc</w:t>
            </w:r>
            <w:proofErr w:type="spellEnd"/>
            <w:r w:rsidR="0092287C">
              <w:rPr>
                <w:rFonts w:ascii="Arial" w:hAnsi="Arial" w:cs="Arial"/>
                <w:sz w:val="14"/>
                <w:szCs w:val="14"/>
                <w:lang w:val="es-CO"/>
              </w:rPr>
              <w:t xml:space="preserve">, el </w:t>
            </w:r>
            <w:proofErr w:type="spellStart"/>
            <w:r w:rsidR="0092287C">
              <w:rPr>
                <w:rFonts w:ascii="Arial" w:hAnsi="Arial" w:cs="Arial"/>
                <w:sz w:val="14"/>
                <w:szCs w:val="14"/>
                <w:lang w:val="es-CO"/>
              </w:rPr>
              <w:t>choc</w:t>
            </w:r>
            <w:proofErr w:type="spellEnd"/>
            <w:r w:rsidR="0092287C">
              <w:rPr>
                <w:rFonts w:ascii="Arial" w:hAnsi="Arial" w:cs="Arial"/>
                <w:sz w:val="14"/>
                <w:szCs w:val="14"/>
                <w:lang w:val="es-CO"/>
              </w:rPr>
              <w:t xml:space="preserve"> / los niños del Chocó.</w:t>
            </w:r>
          </w:p>
        </w:tc>
        <w:tc>
          <w:tcPr>
            <w:tcW w:w="1530" w:type="dxa"/>
          </w:tcPr>
          <w:p w:rsidR="00D53B72" w:rsidRPr="000C5C12" w:rsidRDefault="00C61061" w:rsidP="00683B57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0C5C12">
              <w:rPr>
                <w:rFonts w:ascii="Arial" w:hAnsi="Arial" w:cs="Arial"/>
                <w:sz w:val="16"/>
                <w:szCs w:val="16"/>
                <w:lang w:val="es-CO"/>
              </w:rPr>
              <w:t>Hojas papel bond</w:t>
            </w:r>
            <w:r w:rsidR="000C5C12" w:rsidRPr="000C5C12">
              <w:rPr>
                <w:rFonts w:ascii="Arial" w:hAnsi="Arial" w:cs="Arial"/>
                <w:sz w:val="16"/>
                <w:szCs w:val="16"/>
                <w:lang w:val="es-CO"/>
              </w:rPr>
              <w:t>, marcadores, colores.</w:t>
            </w:r>
          </w:p>
          <w:p w:rsidR="00C61061" w:rsidRPr="000C5C12" w:rsidRDefault="00C61061" w:rsidP="00683B57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61061" w:rsidRPr="00E608A3" w:rsidRDefault="00C61061" w:rsidP="00683B57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C5C12">
              <w:rPr>
                <w:rFonts w:ascii="Arial" w:hAnsi="Arial" w:cs="Arial"/>
                <w:sz w:val="16"/>
                <w:szCs w:val="16"/>
                <w:lang w:val="es-CO"/>
              </w:rPr>
              <w:t>Cartelera de cada salón</w:t>
            </w:r>
          </w:p>
        </w:tc>
        <w:tc>
          <w:tcPr>
            <w:tcW w:w="1472" w:type="dxa"/>
          </w:tcPr>
          <w:p w:rsidR="00D53B72" w:rsidRPr="00430D28" w:rsidRDefault="00D53B72" w:rsidP="00683B57">
            <w:pPr>
              <w:rPr>
                <w:rFonts w:ascii="Arial Narrow" w:hAnsi="Arial Narrow" w:cs="Arial"/>
                <w:b/>
                <w:sz w:val="16"/>
                <w:szCs w:val="16"/>
                <w:highlight w:val="yellow"/>
                <w:lang w:val="es-CO"/>
              </w:rPr>
            </w:pP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Modalidad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Visual, Kinestésica, Auditivo 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Estilo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Hábil, Comprensión, Relación con los demás, Auto expresivo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Inteligencia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Verbal-lingüística, Kinestésica, Musical, Interpersonal, Intrapersonal, Naturalista 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Evaluación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 Diagnóstica, Formativa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Estrategia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Observación, Evaluación del proceso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Herramienta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Matriz de evaluación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Lista de chequeo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Anecdotario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 Agrupamiento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Individual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Grupos pequeños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>Medio grupo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, </w:t>
            </w:r>
            <w:r w:rsidRPr="00430D28">
              <w:rPr>
                <w:rFonts w:ascii="Arial Narrow" w:hAnsi="Arial Narrow" w:cs="Arial"/>
                <w:sz w:val="16"/>
                <w:szCs w:val="16"/>
                <w:lang w:val="es-CO"/>
              </w:rPr>
              <w:t xml:space="preserve">Todo el grupo. </w:t>
            </w:r>
            <w:r w:rsidRPr="00430D28">
              <w:rPr>
                <w:rFonts w:ascii="Arial Narrow" w:hAnsi="Arial Narrow" w:cs="Arial"/>
                <w:b/>
                <w:sz w:val="16"/>
                <w:szCs w:val="16"/>
                <w:lang w:val="es-CO"/>
              </w:rPr>
              <w:t xml:space="preserve">Tipo de trabajo </w:t>
            </w:r>
          </w:p>
          <w:p w:rsidR="00D53B72" w:rsidRPr="00E608A3" w:rsidRDefault="00D53B72" w:rsidP="00683B57">
            <w:pPr>
              <w:rPr>
                <w:rFonts w:ascii="Arial" w:hAnsi="Arial" w:cs="Arial"/>
                <w:lang w:val="es-CO"/>
              </w:rPr>
            </w:pPr>
          </w:p>
        </w:tc>
      </w:tr>
    </w:tbl>
    <w:p w:rsid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Pr="00D53B72" w:rsidRDefault="00D53B72" w:rsidP="00D53B72">
      <w:pPr>
        <w:rPr>
          <w:sz w:val="2"/>
          <w:szCs w:val="2"/>
          <w:lang w:val="es-CO"/>
        </w:rPr>
      </w:pPr>
    </w:p>
    <w:p w:rsidR="00D53B72" w:rsidRDefault="00D53B72" w:rsidP="00D53B72">
      <w:pPr>
        <w:rPr>
          <w:sz w:val="2"/>
          <w:szCs w:val="2"/>
          <w:lang w:val="es-CO"/>
        </w:rPr>
      </w:pPr>
    </w:p>
    <w:p w:rsidR="006E5D98" w:rsidRPr="00D53B72" w:rsidRDefault="00D53B72" w:rsidP="00D53B72">
      <w:pPr>
        <w:tabs>
          <w:tab w:val="left" w:pos="4420"/>
        </w:tabs>
        <w:rPr>
          <w:sz w:val="2"/>
          <w:szCs w:val="2"/>
          <w:lang w:val="es-CO"/>
        </w:rPr>
      </w:pPr>
      <w:r>
        <w:rPr>
          <w:sz w:val="2"/>
          <w:szCs w:val="2"/>
          <w:lang w:val="es-CO"/>
        </w:rPr>
        <w:br w:type="page"/>
      </w:r>
    </w:p>
    <w:sectPr w:rsidR="006E5D98" w:rsidRPr="00D53B72" w:rsidSect="006E5D98">
      <w:headerReference w:type="default" r:id="rId8"/>
      <w:footerReference w:type="default" r:id="rId9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B91" w:rsidRDefault="00AE4B91">
      <w:r>
        <w:separator/>
      </w:r>
    </w:p>
  </w:endnote>
  <w:endnote w:type="continuationSeparator" w:id="0">
    <w:p w:rsidR="00AE4B91" w:rsidRDefault="00AE4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B91" w:rsidRDefault="00AE4B91">
      <w:r>
        <w:separator/>
      </w:r>
    </w:p>
  </w:footnote>
  <w:footnote w:type="continuationSeparator" w:id="0">
    <w:p w:rsidR="00AE4B91" w:rsidRDefault="00AE4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80579"/>
    <w:multiLevelType w:val="hybridMultilevel"/>
    <w:tmpl w:val="25A46E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76726"/>
    <w:multiLevelType w:val="hybridMultilevel"/>
    <w:tmpl w:val="C186A4A0"/>
    <w:lvl w:ilvl="0" w:tplc="55A63B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A2BAB"/>
    <w:multiLevelType w:val="hybridMultilevel"/>
    <w:tmpl w:val="0A1E99C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E55DA4"/>
    <w:multiLevelType w:val="hybridMultilevel"/>
    <w:tmpl w:val="29FAC0E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0D641B"/>
    <w:multiLevelType w:val="hybridMultilevel"/>
    <w:tmpl w:val="71BCAAA6"/>
    <w:lvl w:ilvl="0" w:tplc="6ECAA7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B5D88"/>
    <w:multiLevelType w:val="hybridMultilevel"/>
    <w:tmpl w:val="468014C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3A3E32"/>
    <w:multiLevelType w:val="hybridMultilevel"/>
    <w:tmpl w:val="8FD0B68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CB4863"/>
    <w:multiLevelType w:val="hybridMultilevel"/>
    <w:tmpl w:val="A39ABEC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D06926"/>
    <w:multiLevelType w:val="hybridMultilevel"/>
    <w:tmpl w:val="38D24F78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31E21"/>
    <w:multiLevelType w:val="hybridMultilevel"/>
    <w:tmpl w:val="2A50B4A6"/>
    <w:lvl w:ilvl="0" w:tplc="6ECAA7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23744"/>
    <w:multiLevelType w:val="hybridMultilevel"/>
    <w:tmpl w:val="C110F9B0"/>
    <w:lvl w:ilvl="0" w:tplc="D83063E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4"/>
  </w:num>
  <w:num w:numId="5">
    <w:abstractNumId w:val="2"/>
  </w:num>
  <w:num w:numId="6">
    <w:abstractNumId w:val="13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6"/>
  </w:num>
  <w:num w:numId="13">
    <w:abstractNumId w:val="1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4117B"/>
    <w:rsid w:val="0005531D"/>
    <w:rsid w:val="000677EF"/>
    <w:rsid w:val="00072206"/>
    <w:rsid w:val="0008540D"/>
    <w:rsid w:val="0009014D"/>
    <w:rsid w:val="000A2346"/>
    <w:rsid w:val="000C2BF3"/>
    <w:rsid w:val="000C2C03"/>
    <w:rsid w:val="000C5C12"/>
    <w:rsid w:val="000E5C38"/>
    <w:rsid w:val="000E7DA8"/>
    <w:rsid w:val="00105846"/>
    <w:rsid w:val="00110007"/>
    <w:rsid w:val="0011013E"/>
    <w:rsid w:val="00112E6A"/>
    <w:rsid w:val="00164579"/>
    <w:rsid w:val="00196A05"/>
    <w:rsid w:val="001B71D7"/>
    <w:rsid w:val="001D39A1"/>
    <w:rsid w:val="001D5FE4"/>
    <w:rsid w:val="001D7D09"/>
    <w:rsid w:val="001E7638"/>
    <w:rsid w:val="00202D4D"/>
    <w:rsid w:val="00211FB4"/>
    <w:rsid w:val="00213695"/>
    <w:rsid w:val="002152FD"/>
    <w:rsid w:val="00231EE3"/>
    <w:rsid w:val="00233152"/>
    <w:rsid w:val="00286477"/>
    <w:rsid w:val="00292A96"/>
    <w:rsid w:val="002B0A23"/>
    <w:rsid w:val="002E4843"/>
    <w:rsid w:val="002F2799"/>
    <w:rsid w:val="002F5FDC"/>
    <w:rsid w:val="00302464"/>
    <w:rsid w:val="003122C8"/>
    <w:rsid w:val="003130A2"/>
    <w:rsid w:val="00315C52"/>
    <w:rsid w:val="003347CA"/>
    <w:rsid w:val="00356E1B"/>
    <w:rsid w:val="00365B2B"/>
    <w:rsid w:val="00391F6A"/>
    <w:rsid w:val="003A05A4"/>
    <w:rsid w:val="003B1C26"/>
    <w:rsid w:val="003D6560"/>
    <w:rsid w:val="003E5837"/>
    <w:rsid w:val="003E7449"/>
    <w:rsid w:val="00405F8D"/>
    <w:rsid w:val="00425149"/>
    <w:rsid w:val="00427634"/>
    <w:rsid w:val="00430D28"/>
    <w:rsid w:val="004332B5"/>
    <w:rsid w:val="00447711"/>
    <w:rsid w:val="0045377F"/>
    <w:rsid w:val="0049091D"/>
    <w:rsid w:val="004C4D68"/>
    <w:rsid w:val="004C4DB3"/>
    <w:rsid w:val="004C5AF2"/>
    <w:rsid w:val="004C5CFA"/>
    <w:rsid w:val="004C63C7"/>
    <w:rsid w:val="004E0797"/>
    <w:rsid w:val="004F3CC3"/>
    <w:rsid w:val="004F57FA"/>
    <w:rsid w:val="004F644E"/>
    <w:rsid w:val="00501EEB"/>
    <w:rsid w:val="00507352"/>
    <w:rsid w:val="00530606"/>
    <w:rsid w:val="00560E31"/>
    <w:rsid w:val="00564722"/>
    <w:rsid w:val="005659E0"/>
    <w:rsid w:val="0057794B"/>
    <w:rsid w:val="005A1EC5"/>
    <w:rsid w:val="005A7131"/>
    <w:rsid w:val="005D15F6"/>
    <w:rsid w:val="005F6F67"/>
    <w:rsid w:val="00600098"/>
    <w:rsid w:val="00612438"/>
    <w:rsid w:val="006159A9"/>
    <w:rsid w:val="00643AF9"/>
    <w:rsid w:val="00646628"/>
    <w:rsid w:val="006520BF"/>
    <w:rsid w:val="006530FA"/>
    <w:rsid w:val="00666D0A"/>
    <w:rsid w:val="00683FCC"/>
    <w:rsid w:val="006913A8"/>
    <w:rsid w:val="00692087"/>
    <w:rsid w:val="006A3BD8"/>
    <w:rsid w:val="006B26E5"/>
    <w:rsid w:val="006C1AFE"/>
    <w:rsid w:val="006C3F57"/>
    <w:rsid w:val="006C7132"/>
    <w:rsid w:val="006D2AD0"/>
    <w:rsid w:val="006E5D98"/>
    <w:rsid w:val="006F2D74"/>
    <w:rsid w:val="007041D5"/>
    <w:rsid w:val="00717B81"/>
    <w:rsid w:val="0072547B"/>
    <w:rsid w:val="007332E9"/>
    <w:rsid w:val="00746F44"/>
    <w:rsid w:val="007512D9"/>
    <w:rsid w:val="0077166E"/>
    <w:rsid w:val="007A64C0"/>
    <w:rsid w:val="007A71E1"/>
    <w:rsid w:val="007B2CE2"/>
    <w:rsid w:val="007B42E5"/>
    <w:rsid w:val="007C152C"/>
    <w:rsid w:val="007D2944"/>
    <w:rsid w:val="007E3D4B"/>
    <w:rsid w:val="007F02D8"/>
    <w:rsid w:val="007F44B0"/>
    <w:rsid w:val="00825EE4"/>
    <w:rsid w:val="008275FB"/>
    <w:rsid w:val="008350B5"/>
    <w:rsid w:val="00835127"/>
    <w:rsid w:val="00840558"/>
    <w:rsid w:val="00852C8C"/>
    <w:rsid w:val="00855FC2"/>
    <w:rsid w:val="0087085D"/>
    <w:rsid w:val="008A27C3"/>
    <w:rsid w:val="008A34E5"/>
    <w:rsid w:val="008A42A6"/>
    <w:rsid w:val="008C0651"/>
    <w:rsid w:val="008E3E23"/>
    <w:rsid w:val="008F5151"/>
    <w:rsid w:val="009013FB"/>
    <w:rsid w:val="00901952"/>
    <w:rsid w:val="00902975"/>
    <w:rsid w:val="00911B34"/>
    <w:rsid w:val="00915868"/>
    <w:rsid w:val="0092287C"/>
    <w:rsid w:val="00923C11"/>
    <w:rsid w:val="00927AEE"/>
    <w:rsid w:val="009442A0"/>
    <w:rsid w:val="0095145C"/>
    <w:rsid w:val="009523D3"/>
    <w:rsid w:val="009723B4"/>
    <w:rsid w:val="009813E6"/>
    <w:rsid w:val="00992B41"/>
    <w:rsid w:val="00997CCC"/>
    <w:rsid w:val="009A2F15"/>
    <w:rsid w:val="009B0940"/>
    <w:rsid w:val="009D5E7C"/>
    <w:rsid w:val="009E79F2"/>
    <w:rsid w:val="009F12BD"/>
    <w:rsid w:val="009F6B55"/>
    <w:rsid w:val="00A330B0"/>
    <w:rsid w:val="00A4335E"/>
    <w:rsid w:val="00A45464"/>
    <w:rsid w:val="00A52DE7"/>
    <w:rsid w:val="00A62F8C"/>
    <w:rsid w:val="00A636F6"/>
    <w:rsid w:val="00AA3E5C"/>
    <w:rsid w:val="00AA6A6E"/>
    <w:rsid w:val="00AB0666"/>
    <w:rsid w:val="00AB3406"/>
    <w:rsid w:val="00AD5452"/>
    <w:rsid w:val="00AE4B91"/>
    <w:rsid w:val="00AE5A5D"/>
    <w:rsid w:val="00AF1A68"/>
    <w:rsid w:val="00B05923"/>
    <w:rsid w:val="00B27A18"/>
    <w:rsid w:val="00B34DD7"/>
    <w:rsid w:val="00B35F5A"/>
    <w:rsid w:val="00B4696B"/>
    <w:rsid w:val="00B67533"/>
    <w:rsid w:val="00B74625"/>
    <w:rsid w:val="00B9191F"/>
    <w:rsid w:val="00BA0F54"/>
    <w:rsid w:val="00BA2E26"/>
    <w:rsid w:val="00BA6B17"/>
    <w:rsid w:val="00BB7B9A"/>
    <w:rsid w:val="00BD4302"/>
    <w:rsid w:val="00BF1FFB"/>
    <w:rsid w:val="00BF37BF"/>
    <w:rsid w:val="00C23F63"/>
    <w:rsid w:val="00C40EE2"/>
    <w:rsid w:val="00C509F2"/>
    <w:rsid w:val="00C5727D"/>
    <w:rsid w:val="00C602FA"/>
    <w:rsid w:val="00C61061"/>
    <w:rsid w:val="00CA1606"/>
    <w:rsid w:val="00CB074F"/>
    <w:rsid w:val="00CB4302"/>
    <w:rsid w:val="00CC3691"/>
    <w:rsid w:val="00CD1107"/>
    <w:rsid w:val="00CD6F7D"/>
    <w:rsid w:val="00CE73A8"/>
    <w:rsid w:val="00D419B7"/>
    <w:rsid w:val="00D41D3A"/>
    <w:rsid w:val="00D53B72"/>
    <w:rsid w:val="00D92CEA"/>
    <w:rsid w:val="00DB57F3"/>
    <w:rsid w:val="00DC255C"/>
    <w:rsid w:val="00DD065F"/>
    <w:rsid w:val="00DD3347"/>
    <w:rsid w:val="00DD58C3"/>
    <w:rsid w:val="00E26424"/>
    <w:rsid w:val="00E2707C"/>
    <w:rsid w:val="00E37A31"/>
    <w:rsid w:val="00E5477F"/>
    <w:rsid w:val="00E608A3"/>
    <w:rsid w:val="00E60E27"/>
    <w:rsid w:val="00E7324B"/>
    <w:rsid w:val="00E744C9"/>
    <w:rsid w:val="00E778B1"/>
    <w:rsid w:val="00E86AAA"/>
    <w:rsid w:val="00EA3028"/>
    <w:rsid w:val="00EC0F1B"/>
    <w:rsid w:val="00EE2140"/>
    <w:rsid w:val="00EE2B06"/>
    <w:rsid w:val="00F025EB"/>
    <w:rsid w:val="00F0390C"/>
    <w:rsid w:val="00F12055"/>
    <w:rsid w:val="00F1347D"/>
    <w:rsid w:val="00F146A2"/>
    <w:rsid w:val="00F150DA"/>
    <w:rsid w:val="00F303CD"/>
    <w:rsid w:val="00F30A4F"/>
    <w:rsid w:val="00F46006"/>
    <w:rsid w:val="00F54B6A"/>
    <w:rsid w:val="00FA3944"/>
    <w:rsid w:val="00FA67B1"/>
    <w:rsid w:val="00FB244C"/>
    <w:rsid w:val="00FD176E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  <w:style w:type="paragraph" w:styleId="Textodeglobo">
    <w:name w:val="Balloon Text"/>
    <w:basedOn w:val="Normal"/>
    <w:link w:val="TextodegloboCar"/>
    <w:semiHidden/>
    <w:unhideWhenUsed/>
    <w:rsid w:val="007F44B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semiHidden/>
    <w:rsid w:val="007F44B0"/>
    <w:rPr>
      <w:rFonts w:ascii="Segoe UI" w:hAnsi="Segoe UI" w:cs="Segoe UI"/>
      <w:sz w:val="18"/>
      <w:szCs w:val="18"/>
      <w:lang w:val="en-U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1025</Words>
  <Characters>5642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Usuario</cp:lastModifiedBy>
  <cp:revision>160</cp:revision>
  <cp:lastPrinted>2014-04-23T22:02:00Z</cp:lastPrinted>
  <dcterms:created xsi:type="dcterms:W3CDTF">2011-05-08T02:08:00Z</dcterms:created>
  <dcterms:modified xsi:type="dcterms:W3CDTF">2014-04-29T00:50:00Z</dcterms:modified>
</cp:coreProperties>
</file>